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84" w:rsidRPr="005F66C5" w:rsidRDefault="00F10B38" w:rsidP="00B96284">
      <w:pPr>
        <w:jc w:val="center"/>
        <w:rPr>
          <w:rFonts w:ascii="Verdana" w:hAnsi="Verdana"/>
          <w:b/>
          <w:sz w:val="20"/>
          <w:szCs w:val="20"/>
          <w:lang w:val="pl-PL"/>
        </w:rPr>
      </w:pPr>
      <w:r w:rsidRPr="005F66C5">
        <w:rPr>
          <w:rFonts w:ascii="Verdana" w:hAnsi="Verdana"/>
          <w:b/>
          <w:sz w:val="20"/>
          <w:szCs w:val="20"/>
          <w:lang w:val="pl-PL"/>
        </w:rPr>
        <w:t>Polityka prywatności</w:t>
      </w:r>
    </w:p>
    <w:p w:rsidR="009A6937" w:rsidRPr="005F66C5" w:rsidRDefault="009A6937" w:rsidP="000C3FF9">
      <w:pPr>
        <w:shd w:val="clear" w:color="auto" w:fill="FFFFFF"/>
        <w:spacing w:before="144" w:after="144"/>
        <w:outlineLvl w:val="3"/>
        <w:rPr>
          <w:rFonts w:ascii="Verdana" w:eastAsia="Times New Roman" w:hAnsi="Verdana" w:cs="Arial"/>
          <w:b/>
          <w:bCs/>
          <w:sz w:val="20"/>
          <w:szCs w:val="20"/>
          <w:lang w:val="pl-PL" w:eastAsia="en-IE"/>
        </w:rPr>
      </w:pPr>
    </w:p>
    <w:p w:rsidR="00B96284" w:rsidRPr="0079444F" w:rsidRDefault="00F147DC" w:rsidP="000C3FF9">
      <w:pPr>
        <w:shd w:val="clear" w:color="auto" w:fill="FFFFFF"/>
        <w:spacing w:before="144" w:after="144"/>
        <w:outlineLvl w:val="3"/>
        <w:rPr>
          <w:rFonts w:ascii="Verdana" w:eastAsia="Times New Roman" w:hAnsi="Verdana" w:cs="Arial"/>
          <w:b/>
          <w:bCs/>
          <w:sz w:val="20"/>
          <w:szCs w:val="20"/>
          <w:lang w:val="pl-PL" w:eastAsia="en-IE"/>
        </w:rPr>
      </w:pPr>
      <w:r w:rsidRPr="0079444F">
        <w:rPr>
          <w:rFonts w:ascii="Verdana" w:eastAsia="Times New Roman" w:hAnsi="Verdana" w:cs="Arial"/>
          <w:b/>
          <w:bCs/>
          <w:sz w:val="20"/>
          <w:szCs w:val="20"/>
          <w:lang w:val="pl-PL" w:eastAsia="en-IE"/>
        </w:rPr>
        <w:t xml:space="preserve">1. </w:t>
      </w:r>
      <w:r w:rsidR="0079444F" w:rsidRPr="0079444F">
        <w:rPr>
          <w:rFonts w:ascii="Verdana" w:eastAsia="Times New Roman" w:hAnsi="Verdana" w:cs="Arial"/>
          <w:b/>
          <w:bCs/>
          <w:sz w:val="20"/>
          <w:szCs w:val="20"/>
          <w:lang w:val="pl-PL" w:eastAsia="en-IE"/>
        </w:rPr>
        <w:t>Informacje ogólne</w:t>
      </w:r>
    </w:p>
    <w:p w:rsidR="00B96284" w:rsidRPr="0079444F" w:rsidRDefault="00B96284" w:rsidP="000C3FF9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bCs/>
          <w:sz w:val="20"/>
          <w:szCs w:val="20"/>
          <w:lang w:val="pl-PL" w:eastAsia="en-IE"/>
        </w:rPr>
      </w:pPr>
      <w:r w:rsidRPr="0079444F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1.1 </w:t>
      </w:r>
      <w:r w:rsidR="0079444F" w:rsidRPr="0079444F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Serwis Graphogame działa dzięki Fundacji </w:t>
      </w:r>
      <w:r w:rsidR="0079444F" w:rsidRPr="0079444F">
        <w:rPr>
          <w:rFonts w:ascii="Verdana" w:hAnsi="Verdana" w:cs="Arial"/>
          <w:sz w:val="20"/>
          <w:szCs w:val="20"/>
          <w:lang w:val="pl-PL"/>
        </w:rPr>
        <w:t>Niilo Mäki (Dostawcy Serwisu</w:t>
      </w:r>
      <w:r w:rsidR="009A6937" w:rsidRPr="0079444F">
        <w:rPr>
          <w:rFonts w:ascii="Verdana" w:hAnsi="Verdana" w:cs="Arial"/>
          <w:sz w:val="20"/>
          <w:szCs w:val="20"/>
          <w:lang w:val="pl-PL"/>
        </w:rPr>
        <w:t>)</w:t>
      </w:r>
      <w:r w:rsidR="00B60A59" w:rsidRPr="0079444F">
        <w:rPr>
          <w:rFonts w:ascii="Verdana" w:hAnsi="Verdana" w:cs="Arial"/>
          <w:sz w:val="20"/>
          <w:szCs w:val="20"/>
          <w:lang w:val="pl-PL"/>
        </w:rPr>
        <w:t xml:space="preserve"> </w:t>
      </w:r>
      <w:r w:rsidR="0079444F" w:rsidRPr="0079444F">
        <w:rPr>
          <w:rFonts w:ascii="Verdana" w:hAnsi="Verdana" w:cs="Arial"/>
          <w:sz w:val="20"/>
          <w:szCs w:val="20"/>
          <w:lang w:val="pl-PL"/>
        </w:rPr>
        <w:t xml:space="preserve"> oraz Uniwersytetowi w</w:t>
      </w:r>
      <w:r w:rsidR="00B60A59" w:rsidRPr="0079444F">
        <w:rPr>
          <w:rFonts w:ascii="Verdana" w:hAnsi="Verdana" w:cs="Arial"/>
          <w:sz w:val="20"/>
          <w:szCs w:val="20"/>
          <w:lang w:val="pl-PL"/>
        </w:rPr>
        <w:t xml:space="preserve"> </w:t>
      </w:r>
      <w:r w:rsidR="0079444F" w:rsidRPr="0079444F">
        <w:rPr>
          <w:rFonts w:ascii="Verdana" w:hAnsi="Verdana" w:cs="Arial"/>
          <w:sz w:val="20"/>
          <w:szCs w:val="20"/>
          <w:lang w:val="pl-PL"/>
        </w:rPr>
        <w:t>Jyväskyli (</w:t>
      </w:r>
      <w:r w:rsidR="000C3FF9" w:rsidRPr="0079444F">
        <w:rPr>
          <w:rFonts w:ascii="Verdana" w:hAnsi="Verdana" w:cs="Arial"/>
          <w:sz w:val="20"/>
          <w:szCs w:val="20"/>
          <w:lang w:val="pl-PL"/>
        </w:rPr>
        <w:t>Finland</w:t>
      </w:r>
      <w:r w:rsidR="0079444F" w:rsidRPr="0079444F">
        <w:rPr>
          <w:rFonts w:ascii="Verdana" w:hAnsi="Verdana" w:cs="Arial"/>
          <w:sz w:val="20"/>
          <w:szCs w:val="20"/>
          <w:lang w:val="pl-PL"/>
        </w:rPr>
        <w:t>ia)</w:t>
      </w:r>
      <w:r w:rsidR="00BD3D6A" w:rsidRPr="0079444F">
        <w:rPr>
          <w:rFonts w:ascii="Verdana" w:hAnsi="Verdana" w:cs="Arial"/>
          <w:sz w:val="20"/>
          <w:szCs w:val="20"/>
          <w:lang w:val="pl-PL"/>
        </w:rPr>
        <w:t xml:space="preserve"> </w:t>
      </w:r>
      <w:r w:rsidR="0079444F" w:rsidRPr="0079444F">
        <w:rPr>
          <w:rFonts w:ascii="Verdana" w:hAnsi="Verdana" w:cs="Arial"/>
          <w:sz w:val="20"/>
          <w:szCs w:val="20"/>
          <w:lang w:val="pl-PL"/>
        </w:rPr>
        <w:t>we współpracy z Uniwersytetem w Cork</w:t>
      </w:r>
      <w:r w:rsidR="009A6937" w:rsidRPr="0079444F">
        <w:rPr>
          <w:rFonts w:ascii="Verdana" w:hAnsi="Verdana" w:cs="Arial"/>
          <w:sz w:val="20"/>
          <w:szCs w:val="20"/>
          <w:lang w:val="pl-PL"/>
        </w:rPr>
        <w:t xml:space="preserve"> </w:t>
      </w:r>
      <w:r w:rsidR="0079444F" w:rsidRPr="0079444F">
        <w:rPr>
          <w:rFonts w:ascii="Verdana" w:hAnsi="Verdana" w:cs="Arial"/>
          <w:sz w:val="20"/>
          <w:szCs w:val="20"/>
          <w:lang w:val="pl-PL"/>
        </w:rPr>
        <w:t>(Ir</w:t>
      </w:r>
      <w:r w:rsidR="009A6937" w:rsidRPr="0079444F">
        <w:rPr>
          <w:rFonts w:ascii="Verdana" w:hAnsi="Verdana" w:cs="Arial"/>
          <w:sz w:val="20"/>
          <w:szCs w:val="20"/>
          <w:lang w:val="pl-PL"/>
        </w:rPr>
        <w:t>land</w:t>
      </w:r>
      <w:r w:rsidR="0079444F" w:rsidRPr="0079444F">
        <w:rPr>
          <w:rFonts w:ascii="Verdana" w:hAnsi="Verdana" w:cs="Arial"/>
          <w:sz w:val="20"/>
          <w:szCs w:val="20"/>
          <w:lang w:val="pl-PL"/>
        </w:rPr>
        <w:t>ia)</w:t>
      </w:r>
      <w:r w:rsidR="009A6937" w:rsidRPr="0079444F">
        <w:rPr>
          <w:rFonts w:ascii="Verdana" w:hAnsi="Verdana" w:cs="Arial"/>
          <w:sz w:val="20"/>
          <w:szCs w:val="20"/>
          <w:lang w:val="pl-PL"/>
        </w:rPr>
        <w:t>.</w:t>
      </w:r>
      <w:r w:rsidR="0079444F" w:rsidRPr="0079444F">
        <w:rPr>
          <w:rFonts w:ascii="Verdana" w:hAnsi="Verdana" w:cs="Arial"/>
          <w:sz w:val="20"/>
          <w:szCs w:val="20"/>
          <w:lang w:val="pl-PL"/>
        </w:rPr>
        <w:t xml:space="preserve"> Szanujemy prawo Użytkowników i Graczy do ochrony prywatności</w:t>
      </w:r>
      <w:r w:rsidRPr="0079444F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>,</w:t>
      </w:r>
      <w:r w:rsidR="0079444F" w:rsidRPr="0079444F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 w związku</w:t>
      </w:r>
      <w:r w:rsidR="00BB094B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 z tym żadne dane osobowe</w:t>
      </w:r>
      <w:r w:rsidR="0079444F" w:rsidRPr="0079444F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 o nich nie będą zbierane bez </w:t>
      </w:r>
      <w:r w:rsidR="0079444F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ich </w:t>
      </w:r>
      <w:r w:rsidR="0079444F" w:rsidRPr="0079444F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>wiedzy i pozwolenia</w:t>
      </w:r>
      <w:r w:rsidR="0079444F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. Wszystkie przekazywane nam </w:t>
      </w:r>
      <w:r w:rsidR="00FC7D19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>dane osobowe</w:t>
      </w:r>
      <w:r w:rsidR="0079444F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 będą chronione zgodnie z prawem ochrony danych obowiązującym w Unii Europejskiej i/lub obowiązującym prawem krajowym. </w:t>
      </w:r>
    </w:p>
    <w:p w:rsidR="005B7EC5" w:rsidRPr="005B7EC5" w:rsidRDefault="00B96284" w:rsidP="00F147DC">
      <w:pPr>
        <w:pStyle w:val="NormalWeb"/>
        <w:rPr>
          <w:rFonts w:ascii="Verdana" w:hAnsi="Verdana" w:cs="Arial"/>
          <w:bCs/>
          <w:sz w:val="20"/>
          <w:szCs w:val="20"/>
          <w:lang w:val="pl-PL"/>
        </w:rPr>
      </w:pPr>
      <w:r w:rsidRPr="005B7EC5">
        <w:rPr>
          <w:rFonts w:ascii="Verdana" w:hAnsi="Verdana" w:cs="Arial"/>
          <w:bCs/>
          <w:sz w:val="20"/>
          <w:szCs w:val="20"/>
          <w:lang w:val="pl-PL"/>
        </w:rPr>
        <w:t xml:space="preserve">1.2 </w:t>
      </w:r>
      <w:r w:rsidR="0079444F" w:rsidRPr="005B7EC5">
        <w:rPr>
          <w:rFonts w:ascii="Verdana" w:hAnsi="Verdana" w:cs="Arial"/>
          <w:bCs/>
          <w:sz w:val="20"/>
          <w:szCs w:val="20"/>
          <w:lang w:val="pl-PL"/>
        </w:rPr>
        <w:t>Proszę uważnie przeczytać</w:t>
      </w:r>
      <w:r w:rsidR="005B7EC5" w:rsidRPr="005B7EC5">
        <w:rPr>
          <w:rFonts w:ascii="Verdana" w:hAnsi="Verdana" w:cs="Arial"/>
          <w:bCs/>
          <w:sz w:val="20"/>
          <w:szCs w:val="20"/>
          <w:lang w:val="pl-PL"/>
        </w:rPr>
        <w:t xml:space="preserve"> ten dokument przed podaniem za pośrednictem Serwisu jakichkolwiek informacji o sobie, </w:t>
      </w:r>
      <w:r w:rsidR="005B7EC5">
        <w:rPr>
          <w:rFonts w:ascii="Verdana" w:hAnsi="Verdana" w:cs="Arial"/>
          <w:bCs/>
          <w:sz w:val="20"/>
          <w:szCs w:val="20"/>
          <w:lang w:val="pl-PL"/>
        </w:rPr>
        <w:t>gdyż podanie informacji za pośrednictwem tej strony internetowej będzie traktowane jako akceptacja warunków zawartych w niniejszym oświadczeniu o polityce prywatności.</w:t>
      </w:r>
    </w:p>
    <w:p w:rsidR="009A6937" w:rsidRPr="005F66C5" w:rsidRDefault="009A6937" w:rsidP="000C3FF9">
      <w:pPr>
        <w:shd w:val="clear" w:color="auto" w:fill="FFFFFF"/>
        <w:spacing w:before="144" w:after="144"/>
        <w:outlineLvl w:val="3"/>
        <w:rPr>
          <w:rFonts w:ascii="Verdana" w:eastAsia="Times New Roman" w:hAnsi="Verdana" w:cs="Arial"/>
          <w:b/>
          <w:bCs/>
          <w:sz w:val="20"/>
          <w:szCs w:val="20"/>
          <w:lang w:val="pl-PL" w:eastAsia="en-IE"/>
        </w:rPr>
      </w:pPr>
    </w:p>
    <w:p w:rsidR="00B96284" w:rsidRPr="00FC7D19" w:rsidRDefault="00B96284" w:rsidP="000C3FF9">
      <w:pPr>
        <w:shd w:val="clear" w:color="auto" w:fill="FFFFFF"/>
        <w:spacing w:before="144" w:after="144"/>
        <w:outlineLvl w:val="3"/>
        <w:rPr>
          <w:rFonts w:ascii="Verdana" w:eastAsia="Times New Roman" w:hAnsi="Verdana" w:cs="Arial"/>
          <w:bCs/>
          <w:sz w:val="20"/>
          <w:szCs w:val="20"/>
          <w:lang w:val="pl-PL" w:eastAsia="en-IE"/>
        </w:rPr>
      </w:pPr>
      <w:r w:rsidRPr="00FC7D19">
        <w:rPr>
          <w:rFonts w:ascii="Verdana" w:eastAsia="Times New Roman" w:hAnsi="Verdana" w:cs="Arial"/>
          <w:b/>
          <w:bCs/>
          <w:sz w:val="20"/>
          <w:szCs w:val="20"/>
          <w:lang w:val="pl-PL" w:eastAsia="en-IE"/>
        </w:rPr>
        <w:t>2.</w:t>
      </w:r>
      <w:r w:rsidRPr="00FC7D19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 </w:t>
      </w:r>
      <w:r w:rsidR="00BB094B" w:rsidRPr="00FC7D19">
        <w:rPr>
          <w:rFonts w:ascii="Verdana" w:eastAsia="Times New Roman" w:hAnsi="Verdana" w:cs="Arial"/>
          <w:b/>
          <w:bCs/>
          <w:sz w:val="20"/>
          <w:szCs w:val="20"/>
          <w:lang w:val="pl-PL" w:eastAsia="en-IE"/>
        </w:rPr>
        <w:t>Zbieranie oraz wykorzystywanie Danych Osobowych</w:t>
      </w:r>
    </w:p>
    <w:p w:rsidR="00FC7D19" w:rsidRPr="00FC7D19" w:rsidRDefault="002117E9" w:rsidP="000C3FF9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bCs/>
          <w:sz w:val="20"/>
          <w:szCs w:val="20"/>
          <w:lang w:val="pl-PL" w:eastAsia="en-IE"/>
        </w:rPr>
      </w:pPr>
      <w:r w:rsidRPr="00FC7D19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>2.1</w:t>
      </w:r>
      <w:r w:rsidR="00B96284" w:rsidRPr="00FC7D19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 </w:t>
      </w:r>
      <w:r w:rsidR="00FC7D19" w:rsidRPr="00FC7D19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>Zanim Gracz rozpocznie korzystanie z Graphogame (“Serwisu”)</w:t>
      </w:r>
      <w:r w:rsidR="004943E2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>, Użytkownik zostanie poproszony o podanie informacji: nazwiska i adresu, nazwiska Gracza, jego daty i mie</w:t>
      </w:r>
      <w:r w:rsidR="005D00F2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>jsca urodzenia. Dane te są wykorzystywane do skontaktowania się z Państwem cel</w:t>
      </w:r>
      <w:r w:rsidR="005F66C5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>em zweryfikowania tożsamości</w:t>
      </w:r>
      <w:r w:rsidR="005D00F2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 oraz dostarczenia dodatkowych kwestionariuszy i innych informacji dotyczących Serwisu. Zbieramy wyłącznie dane niezbędne do tego celu.</w:t>
      </w:r>
    </w:p>
    <w:p w:rsidR="005D00F2" w:rsidRPr="00D1067F" w:rsidRDefault="002117E9" w:rsidP="000C3FF9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bCs/>
          <w:sz w:val="20"/>
          <w:szCs w:val="20"/>
          <w:lang w:val="pl-PL" w:eastAsia="en-IE"/>
        </w:rPr>
      </w:pPr>
      <w:r w:rsidRPr="005D00F2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>2.2</w:t>
      </w:r>
      <w:r w:rsidR="00326D9B" w:rsidRPr="005D00F2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 </w:t>
      </w:r>
      <w:r w:rsidR="005D00F2" w:rsidRPr="005D00F2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>W trakcie użytkowania Serwisu przez Użytkownika i Gracza, automatycznie zbierane</w:t>
      </w:r>
      <w:r w:rsidR="005D00F2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 i przechowywane</w:t>
      </w:r>
      <w:r w:rsidR="005D00F2" w:rsidRPr="005D00F2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 są </w:t>
      </w:r>
      <w:r w:rsidR="00D1067F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informacje o wykorzystaniu Serwisu, między innymi długość sesji, odpowiedzi i ogólny poziom poprawności. Informacje te służą analizie efektywności Serwisu i pomagają rozwijać kolejne gry, które mogą być przydatne dla dzieci. </w:t>
      </w:r>
      <w:r w:rsidR="00D1067F" w:rsidRPr="00D1067F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Możemy zebrać i przedstawiać (np. w publikacjach) statystyki dotyczące graczy, takie jak liczby, postęp treningu i związane z tym informacje. </w:t>
      </w:r>
      <w:r w:rsidR="00D1067F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>Żadne ze statystyk nie będą jednak zawierały informacji pozwalających na zidentyfikowanie Użytkowników czy Graczy.</w:t>
      </w:r>
    </w:p>
    <w:p w:rsidR="009A6937" w:rsidRPr="005F66C5" w:rsidRDefault="009A6937" w:rsidP="000C3FF9">
      <w:pPr>
        <w:shd w:val="clear" w:color="auto" w:fill="FFFFFF"/>
        <w:spacing w:before="144" w:after="144"/>
        <w:outlineLvl w:val="3"/>
        <w:rPr>
          <w:rFonts w:ascii="Verdana" w:eastAsia="Times New Roman" w:hAnsi="Verdana" w:cs="Arial"/>
          <w:b/>
          <w:bCs/>
          <w:sz w:val="20"/>
          <w:szCs w:val="20"/>
          <w:lang w:val="pl-PL" w:eastAsia="en-IE"/>
        </w:rPr>
      </w:pPr>
    </w:p>
    <w:p w:rsidR="00B96284" w:rsidRPr="00665F2C" w:rsidRDefault="00B96284" w:rsidP="000C3FF9">
      <w:pPr>
        <w:shd w:val="clear" w:color="auto" w:fill="FFFFFF"/>
        <w:spacing w:before="144" w:after="144"/>
        <w:outlineLvl w:val="3"/>
        <w:rPr>
          <w:rFonts w:ascii="Verdana" w:eastAsia="Times New Roman" w:hAnsi="Verdana" w:cs="Arial"/>
          <w:bCs/>
          <w:sz w:val="20"/>
          <w:szCs w:val="20"/>
          <w:lang w:val="pl-PL" w:eastAsia="en-IE"/>
        </w:rPr>
      </w:pPr>
      <w:r w:rsidRPr="00665F2C">
        <w:rPr>
          <w:rFonts w:ascii="Verdana" w:eastAsia="Times New Roman" w:hAnsi="Verdana" w:cs="Arial"/>
          <w:b/>
          <w:bCs/>
          <w:sz w:val="20"/>
          <w:szCs w:val="20"/>
          <w:lang w:val="pl-PL" w:eastAsia="en-IE"/>
        </w:rPr>
        <w:t>3.</w:t>
      </w:r>
      <w:r w:rsidRPr="00665F2C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 </w:t>
      </w:r>
      <w:r w:rsidR="00665F2C" w:rsidRPr="00665F2C">
        <w:rPr>
          <w:rFonts w:ascii="Verdana" w:eastAsia="Times New Roman" w:hAnsi="Verdana" w:cs="Arial"/>
          <w:b/>
          <w:bCs/>
          <w:sz w:val="20"/>
          <w:szCs w:val="20"/>
          <w:lang w:val="pl-PL" w:eastAsia="en-IE"/>
        </w:rPr>
        <w:t xml:space="preserve">Ujawnianie Danych Osobowych i </w:t>
      </w:r>
      <w:r w:rsidR="0046783B">
        <w:rPr>
          <w:rFonts w:ascii="Verdana" w:eastAsia="Times New Roman" w:hAnsi="Verdana" w:cs="Arial"/>
          <w:b/>
          <w:bCs/>
          <w:sz w:val="20"/>
          <w:szCs w:val="20"/>
          <w:lang w:val="pl-PL" w:eastAsia="en-IE"/>
        </w:rPr>
        <w:t>”Ciasteczek” (cookies)</w:t>
      </w:r>
    </w:p>
    <w:p w:rsidR="00665F2C" w:rsidRPr="00665F2C" w:rsidRDefault="00B5703E" w:rsidP="000F5E52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bCs/>
          <w:sz w:val="20"/>
          <w:szCs w:val="20"/>
          <w:lang w:val="pl-PL" w:eastAsia="en-IE"/>
        </w:rPr>
      </w:pPr>
      <w:r w:rsidRPr="00665F2C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3.1 </w:t>
      </w:r>
      <w:r w:rsidR="00665F2C" w:rsidRPr="00665F2C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>Możemy ujawnić informacje o Użytkownikach lub Graczach naszym współpra</w:t>
      </w:r>
      <w:r w:rsidR="00665F2C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>cownikom z Uniwersytetu w Graz (Austria)</w:t>
      </w:r>
      <w:r w:rsidR="00164241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 do celów opisanych powyżej. Jednocześnie nasz</w:t>
      </w:r>
      <w:r w:rsidR="005F66C5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>a</w:t>
      </w:r>
      <w:r w:rsidR="00164241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 polityka prywatności zobowiązuje nas do nieujawniania</w:t>
      </w:r>
      <w:r w:rsidR="006D3075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 informacji żadnym osobom trzecim. Wszystkie informacje gromadzone przez Dostawcę Serwisu w archiwum są traktowane jako poufne.</w:t>
      </w:r>
    </w:p>
    <w:p w:rsidR="006D3075" w:rsidRPr="006D3075" w:rsidRDefault="00B5703E" w:rsidP="000C3FF9">
      <w:pPr>
        <w:shd w:val="clear" w:color="auto" w:fill="FFFFFF"/>
        <w:spacing w:before="144" w:after="144"/>
        <w:outlineLvl w:val="3"/>
        <w:rPr>
          <w:rFonts w:ascii="Verdana" w:eastAsia="Times New Roman" w:hAnsi="Verdana" w:cs="Arial"/>
          <w:bCs/>
          <w:sz w:val="20"/>
          <w:szCs w:val="20"/>
          <w:lang w:val="pl-PL" w:eastAsia="en-IE"/>
        </w:rPr>
      </w:pPr>
      <w:r w:rsidRPr="006D3075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>3.2</w:t>
      </w:r>
      <w:r w:rsidR="00B96284" w:rsidRPr="006D3075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 </w:t>
      </w:r>
      <w:r w:rsidR="006D3075" w:rsidRPr="006D3075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Serwis wykorzystuje </w:t>
      </w:r>
      <w:r w:rsidR="0046783B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 tzw. „ciasteczka” (cookies) </w:t>
      </w:r>
      <w:r w:rsidR="006D3075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Ciasteczka są małymi plikami tekstowymi, które dostarczają nam informacji o tym, jak często gracz odwiedza naszą stronę, oraz co robi w trakcie wizyty na stronie. Ciasteczka nie zawierają żadnych informacji identyfikujących osobę, ale jeśli dostarczą nam Państwo takie informacje, mogą one zostać powiązane z danymi przechowywanymi w pliku ciasteczka. Używanie </w:t>
      </w:r>
      <w:r w:rsidR="006D3075">
        <w:rPr>
          <w:rFonts w:ascii="Verdana" w:eastAsia="Times New Roman" w:hAnsi="Verdana" w:cs="Arial"/>
          <w:bCs/>
          <w:sz w:val="20"/>
          <w:szCs w:val="20"/>
          <w:lang w:val="pl-PL" w:eastAsia="en-IE"/>
        </w:rPr>
        <w:lastRenderedPageBreak/>
        <w:t>ciasteczek jest konieczne do prowadzenia badań opisanych w punkcie 2.2 pow</w:t>
      </w:r>
      <w:r w:rsidR="00B0408B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>yżej. Jeśli nie odpowiada Państ</w:t>
      </w:r>
      <w:r w:rsidR="00C62D97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>wu taka sytuacja, prosimy o nie rejestrowanie się w Serwisie.</w:t>
      </w:r>
    </w:p>
    <w:p w:rsidR="00B96284" w:rsidRPr="00C62D97" w:rsidRDefault="00B5703E" w:rsidP="000C3FF9">
      <w:pPr>
        <w:shd w:val="clear" w:color="auto" w:fill="FFFFFF"/>
        <w:spacing w:before="144" w:after="144"/>
        <w:outlineLvl w:val="3"/>
        <w:rPr>
          <w:rFonts w:ascii="Verdana" w:eastAsia="Times New Roman" w:hAnsi="Verdana" w:cs="Arial"/>
          <w:b/>
          <w:bCs/>
          <w:sz w:val="20"/>
          <w:szCs w:val="20"/>
          <w:lang w:val="pl-PL" w:eastAsia="en-IE"/>
        </w:rPr>
      </w:pPr>
      <w:r w:rsidRPr="00C62D97">
        <w:rPr>
          <w:rFonts w:ascii="Verdana" w:eastAsia="Times New Roman" w:hAnsi="Verdana" w:cs="Arial"/>
          <w:b/>
          <w:bCs/>
          <w:sz w:val="20"/>
          <w:szCs w:val="20"/>
          <w:lang w:val="pl-PL" w:eastAsia="en-IE"/>
        </w:rPr>
        <w:t>4</w:t>
      </w:r>
      <w:r w:rsidR="00C62D97" w:rsidRPr="00C62D97">
        <w:rPr>
          <w:rFonts w:ascii="Verdana" w:eastAsia="Times New Roman" w:hAnsi="Verdana" w:cs="Arial"/>
          <w:b/>
          <w:bCs/>
          <w:sz w:val="20"/>
          <w:szCs w:val="20"/>
          <w:lang w:val="pl-PL" w:eastAsia="en-IE"/>
        </w:rPr>
        <w:t>. Bezpieczeństwo</w:t>
      </w:r>
    </w:p>
    <w:p w:rsidR="009A6937" w:rsidRDefault="00770F31" w:rsidP="00C62D97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bCs/>
          <w:sz w:val="20"/>
          <w:szCs w:val="20"/>
          <w:lang w:val="pl-PL" w:eastAsia="en-IE"/>
        </w:rPr>
      </w:pPr>
      <w:r w:rsidRPr="00C62D97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4.1 </w:t>
      </w:r>
      <w:r w:rsidR="00C62D97" w:rsidRPr="00C62D97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>Dane osobowe Użytkowników i Graczy</w:t>
      </w:r>
      <w:r w:rsidR="00C62D97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 będą przechowywane na zabezpieczonych serwerach przez Fundację Niilo Mäki</w:t>
      </w:r>
      <w:r w:rsidR="009C1AF8" w:rsidRPr="00C62D97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 </w:t>
      </w:r>
      <w:r w:rsidR="00C62D97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>w</w:t>
      </w:r>
      <w:r w:rsidR="00F147DC" w:rsidRPr="00C62D97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 Finland</w:t>
      </w:r>
      <w:r w:rsidR="00C62D97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>ii</w:t>
      </w:r>
      <w:r w:rsidR="00B96284" w:rsidRPr="00C62D97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. </w:t>
      </w:r>
      <w:r w:rsidR="00C62D97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>Z natury Internetu wynika, że nie możemy zagwarantować bezpieczeństwa żadnych informacji wysyłanych d</w:t>
      </w:r>
      <w:r w:rsidR="005F66C5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>o nas za jego pośrednictwem</w:t>
      </w:r>
      <w:r w:rsidR="00C62D97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>. Postaramy się jednak możliwie dobrze zabezpieczyć Państwa dane osobowe (między innymi stosując odpowiednie techniczne i organizacyjne środki bezpieczeństwa).</w:t>
      </w:r>
    </w:p>
    <w:p w:rsidR="00C62D97" w:rsidRPr="00C62D97" w:rsidRDefault="00C62D97" w:rsidP="00C62D97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bCs/>
          <w:sz w:val="20"/>
          <w:szCs w:val="20"/>
          <w:lang w:val="pl-PL" w:eastAsia="en-IE"/>
        </w:rPr>
      </w:pPr>
    </w:p>
    <w:p w:rsidR="00B96284" w:rsidRPr="00C62D97" w:rsidRDefault="00770F31" w:rsidP="000C3FF9">
      <w:pPr>
        <w:shd w:val="clear" w:color="auto" w:fill="FFFFFF"/>
        <w:spacing w:before="144" w:after="144"/>
        <w:outlineLvl w:val="3"/>
        <w:rPr>
          <w:rFonts w:ascii="Verdana" w:eastAsia="Times New Roman" w:hAnsi="Verdana" w:cs="Arial"/>
          <w:b/>
          <w:bCs/>
          <w:sz w:val="20"/>
          <w:szCs w:val="20"/>
          <w:lang w:val="pl-PL" w:eastAsia="en-IE"/>
        </w:rPr>
      </w:pPr>
      <w:r w:rsidRPr="00C62D97">
        <w:rPr>
          <w:rFonts w:ascii="Verdana" w:eastAsia="Times New Roman" w:hAnsi="Verdana" w:cs="Arial"/>
          <w:b/>
          <w:bCs/>
          <w:sz w:val="20"/>
          <w:szCs w:val="20"/>
          <w:lang w:val="pl-PL" w:eastAsia="en-IE"/>
        </w:rPr>
        <w:t>5</w:t>
      </w:r>
      <w:r w:rsidR="00B96284" w:rsidRPr="00C62D97">
        <w:rPr>
          <w:rFonts w:ascii="Verdana" w:eastAsia="Times New Roman" w:hAnsi="Verdana" w:cs="Arial"/>
          <w:b/>
          <w:bCs/>
          <w:sz w:val="20"/>
          <w:szCs w:val="20"/>
          <w:lang w:val="pl-PL" w:eastAsia="en-IE"/>
        </w:rPr>
        <w:t xml:space="preserve">. </w:t>
      </w:r>
      <w:r w:rsidR="00C62D97" w:rsidRPr="00C62D97">
        <w:rPr>
          <w:rFonts w:ascii="Verdana" w:eastAsia="Times New Roman" w:hAnsi="Verdana" w:cs="Arial"/>
          <w:b/>
          <w:bCs/>
          <w:sz w:val="20"/>
          <w:szCs w:val="20"/>
          <w:lang w:val="pl-PL" w:eastAsia="en-IE"/>
        </w:rPr>
        <w:t>Prawo Dostępu oraz Usunięcia Danych</w:t>
      </w:r>
    </w:p>
    <w:p w:rsidR="00B96284" w:rsidRPr="00E23C93" w:rsidRDefault="00770F31" w:rsidP="000C3FF9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bCs/>
          <w:sz w:val="20"/>
          <w:szCs w:val="20"/>
          <w:lang w:val="pl-PL" w:eastAsia="en-IE"/>
        </w:rPr>
      </w:pPr>
      <w:r w:rsidRPr="00C62D97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>5</w:t>
      </w:r>
      <w:r w:rsidR="00B96284" w:rsidRPr="00C62D97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.1 </w:t>
      </w:r>
      <w:r w:rsidR="00C62D97" w:rsidRPr="00C62D97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>Mają Państwo prawo</w:t>
      </w:r>
      <w:r w:rsidR="005F66C5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>, na określonych warunkach</w:t>
      </w:r>
      <w:r w:rsidR="00C62D97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>, otrzymać kopię wszelkich przechowywanych przez nas danych osobowych na temat Państwa lub Państwa Graczy</w:t>
      </w:r>
      <w:r w:rsidR="00E23C93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, oraz dokonywać w nich poprawek. Mają Państwo również prawo, na określonych warunkach, prosić o usunięcie przechowywanych przez nas danych osobowych dotyczących Użytkowników i Graczy. Jeśli życzą sobie Państwo skorzystać z tych praw, proszę skontaktować się </w:t>
      </w:r>
      <w:r w:rsidR="0034747A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z </w:t>
      </w:r>
      <w:r w:rsidR="0046783B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>koordynatorami badań (</w:t>
      </w:r>
      <w:r w:rsidR="0034747A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>Joanna Piotrowska: j.piotrowska@ucc.ie)</w:t>
      </w:r>
    </w:p>
    <w:p w:rsidR="009A6937" w:rsidRPr="00E23C93" w:rsidRDefault="009A6937" w:rsidP="00770F31">
      <w:pPr>
        <w:shd w:val="clear" w:color="auto" w:fill="FFFFFF"/>
        <w:spacing w:before="144" w:after="144"/>
        <w:outlineLvl w:val="3"/>
        <w:rPr>
          <w:rFonts w:ascii="Verdana" w:eastAsia="Times New Roman" w:hAnsi="Verdana" w:cs="Arial"/>
          <w:b/>
          <w:bCs/>
          <w:sz w:val="20"/>
          <w:szCs w:val="20"/>
          <w:lang w:val="pl-PL" w:eastAsia="en-IE"/>
        </w:rPr>
      </w:pPr>
    </w:p>
    <w:p w:rsidR="00770F31" w:rsidRPr="00E23C93" w:rsidRDefault="00770F31" w:rsidP="00770F31">
      <w:pPr>
        <w:shd w:val="clear" w:color="auto" w:fill="FFFFFF"/>
        <w:spacing w:before="144" w:after="144"/>
        <w:outlineLvl w:val="3"/>
        <w:rPr>
          <w:rFonts w:ascii="Verdana" w:eastAsia="Times New Roman" w:hAnsi="Verdana" w:cs="Arial"/>
          <w:b/>
          <w:bCs/>
          <w:sz w:val="20"/>
          <w:szCs w:val="20"/>
          <w:lang w:val="pl-PL" w:eastAsia="en-IE"/>
        </w:rPr>
      </w:pPr>
      <w:r w:rsidRPr="00E23C93">
        <w:rPr>
          <w:rFonts w:ascii="Verdana" w:eastAsia="Times New Roman" w:hAnsi="Verdana" w:cs="Arial"/>
          <w:b/>
          <w:bCs/>
          <w:sz w:val="20"/>
          <w:szCs w:val="20"/>
          <w:lang w:val="pl-PL" w:eastAsia="en-IE"/>
        </w:rPr>
        <w:t xml:space="preserve">6. </w:t>
      </w:r>
      <w:r w:rsidR="00E23C93" w:rsidRPr="00E23C93">
        <w:rPr>
          <w:rFonts w:ascii="Verdana" w:eastAsia="Times New Roman" w:hAnsi="Verdana" w:cs="Arial"/>
          <w:b/>
          <w:bCs/>
          <w:sz w:val="20"/>
          <w:szCs w:val="20"/>
          <w:lang w:val="pl-PL" w:eastAsia="en-IE"/>
        </w:rPr>
        <w:t>Zmiany z Polityce Prywatności</w:t>
      </w:r>
    </w:p>
    <w:p w:rsidR="00E23C93" w:rsidRPr="00E23C93" w:rsidRDefault="00770F31" w:rsidP="00770F31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bCs/>
          <w:sz w:val="20"/>
          <w:szCs w:val="20"/>
          <w:lang w:val="pl-PL" w:eastAsia="en-IE"/>
        </w:rPr>
      </w:pPr>
      <w:r w:rsidRPr="00E23C93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6.1 </w:t>
      </w:r>
      <w:r w:rsidR="00E23C93" w:rsidRPr="00E23C93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>Możemy czasem zmienić naszą politykę pry</w:t>
      </w:r>
      <w:r w:rsidR="005F66C5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>watności, ale wszelkie zmiany ogłosimy</w:t>
      </w:r>
      <w:r w:rsidR="00E23C93">
        <w:rPr>
          <w:rFonts w:ascii="Verdana" w:eastAsia="Times New Roman" w:hAnsi="Verdana" w:cs="Arial"/>
          <w:bCs/>
          <w:sz w:val="20"/>
          <w:szCs w:val="20"/>
          <w:lang w:val="pl-PL" w:eastAsia="en-IE"/>
        </w:rPr>
        <w:t xml:space="preserve"> na tej stronie, aby byli Państwo na bieżąco poinformowani o tym, jak zbieramy, wykorzystujemy i ujawniamy informacje. Jeśli zdecydujemy się wykorzystywać dane osobowe w sposób znacząco inny niż opisany w polityce prywatności lub znacząco różny od tego, co zostało Państwu przedstawione w jakikolwiek inny sposób przy zbieraniu danych, zostaną Państwo poinformowani i poproszeni o dokonanie wyboru, czy Państwa dane mogą być wykorzystywane w ten nowy sposób.</w:t>
      </w:r>
    </w:p>
    <w:sectPr w:rsidR="00E23C93" w:rsidRPr="00E23C93" w:rsidSect="004F2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5F0" w:rsidRDefault="009F75F0" w:rsidP="00E23C93">
      <w:pPr>
        <w:spacing w:after="0" w:line="240" w:lineRule="auto"/>
      </w:pPr>
      <w:r>
        <w:separator/>
      </w:r>
    </w:p>
  </w:endnote>
  <w:endnote w:type="continuationSeparator" w:id="0">
    <w:p w:rsidR="009F75F0" w:rsidRDefault="009F75F0" w:rsidP="00E2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5F0" w:rsidRDefault="009F75F0" w:rsidP="00E23C93">
      <w:pPr>
        <w:spacing w:after="0" w:line="240" w:lineRule="auto"/>
      </w:pPr>
      <w:r>
        <w:separator/>
      </w:r>
    </w:p>
  </w:footnote>
  <w:footnote w:type="continuationSeparator" w:id="0">
    <w:p w:rsidR="009F75F0" w:rsidRDefault="009F75F0" w:rsidP="00E23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A63EF"/>
    <w:multiLevelType w:val="hybridMultilevel"/>
    <w:tmpl w:val="1F008E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F4CFB"/>
    <w:rsid w:val="00022984"/>
    <w:rsid w:val="00033C14"/>
    <w:rsid w:val="00076327"/>
    <w:rsid w:val="00076757"/>
    <w:rsid w:val="00087FFC"/>
    <w:rsid w:val="000C3FF9"/>
    <w:rsid w:val="000E44FA"/>
    <w:rsid w:val="000F4CFB"/>
    <w:rsid w:val="000F5E52"/>
    <w:rsid w:val="00152417"/>
    <w:rsid w:val="00163681"/>
    <w:rsid w:val="00164241"/>
    <w:rsid w:val="001B265C"/>
    <w:rsid w:val="001B4062"/>
    <w:rsid w:val="002117E9"/>
    <w:rsid w:val="002452A2"/>
    <w:rsid w:val="002B2775"/>
    <w:rsid w:val="002C2568"/>
    <w:rsid w:val="002D313D"/>
    <w:rsid w:val="002D3BEE"/>
    <w:rsid w:val="002F4A2B"/>
    <w:rsid w:val="00326D9B"/>
    <w:rsid w:val="0034747A"/>
    <w:rsid w:val="0037722F"/>
    <w:rsid w:val="003B0850"/>
    <w:rsid w:val="003F6D4C"/>
    <w:rsid w:val="0046783B"/>
    <w:rsid w:val="004943E2"/>
    <w:rsid w:val="00497326"/>
    <w:rsid w:val="004F2B9F"/>
    <w:rsid w:val="00511CF3"/>
    <w:rsid w:val="00572718"/>
    <w:rsid w:val="0058283D"/>
    <w:rsid w:val="005A21FF"/>
    <w:rsid w:val="005B7EC5"/>
    <w:rsid w:val="005D00F2"/>
    <w:rsid w:val="005F66C5"/>
    <w:rsid w:val="00665F2C"/>
    <w:rsid w:val="006A36F7"/>
    <w:rsid w:val="006D3075"/>
    <w:rsid w:val="006D702D"/>
    <w:rsid w:val="00770F31"/>
    <w:rsid w:val="0078280F"/>
    <w:rsid w:val="0079444F"/>
    <w:rsid w:val="007A23D4"/>
    <w:rsid w:val="007C6A40"/>
    <w:rsid w:val="007E7958"/>
    <w:rsid w:val="008247AE"/>
    <w:rsid w:val="00840768"/>
    <w:rsid w:val="008B0F95"/>
    <w:rsid w:val="009624B5"/>
    <w:rsid w:val="00965163"/>
    <w:rsid w:val="009A6937"/>
    <w:rsid w:val="009C1AF8"/>
    <w:rsid w:val="009E4156"/>
    <w:rsid w:val="009F75F0"/>
    <w:rsid w:val="00A449DA"/>
    <w:rsid w:val="00AD54B0"/>
    <w:rsid w:val="00B0408B"/>
    <w:rsid w:val="00B52C27"/>
    <w:rsid w:val="00B5703E"/>
    <w:rsid w:val="00B57396"/>
    <w:rsid w:val="00B60A59"/>
    <w:rsid w:val="00B83414"/>
    <w:rsid w:val="00B96284"/>
    <w:rsid w:val="00BB094B"/>
    <w:rsid w:val="00BD3D6A"/>
    <w:rsid w:val="00C62D97"/>
    <w:rsid w:val="00CC29D0"/>
    <w:rsid w:val="00CD0063"/>
    <w:rsid w:val="00CD7984"/>
    <w:rsid w:val="00D100B0"/>
    <w:rsid w:val="00D1067F"/>
    <w:rsid w:val="00D232F9"/>
    <w:rsid w:val="00D768D6"/>
    <w:rsid w:val="00D80060"/>
    <w:rsid w:val="00E23C93"/>
    <w:rsid w:val="00E805F5"/>
    <w:rsid w:val="00EB6133"/>
    <w:rsid w:val="00F10B38"/>
    <w:rsid w:val="00F147DC"/>
    <w:rsid w:val="00F14CF0"/>
    <w:rsid w:val="00F67BD9"/>
    <w:rsid w:val="00FB6D7B"/>
    <w:rsid w:val="00FC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2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377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2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2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1AF8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23C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3C9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23C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96806">
      <w:bodyDiv w:val="1"/>
      <w:marLeft w:val="96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776">
          <w:marLeft w:val="0"/>
          <w:marRight w:val="0"/>
          <w:marTop w:val="0"/>
          <w:marBottom w:val="0"/>
          <w:divBdr>
            <w:top w:val="single" w:sz="6" w:space="0" w:color="003399"/>
            <w:left w:val="single" w:sz="6" w:space="0" w:color="003399"/>
            <w:bottom w:val="single" w:sz="6" w:space="0" w:color="003399"/>
            <w:right w:val="single" w:sz="6" w:space="0" w:color="003399"/>
          </w:divBdr>
          <w:divsChild>
            <w:div w:id="1970822205">
              <w:marLeft w:val="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7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06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8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89996-2B5B-435A-B791-132C70FA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gensec</dc:creator>
  <cp:lastModifiedBy>jpiotrowska</cp:lastModifiedBy>
  <cp:revision>10</cp:revision>
  <dcterms:created xsi:type="dcterms:W3CDTF">2011-10-07T17:36:00Z</dcterms:created>
  <dcterms:modified xsi:type="dcterms:W3CDTF">2012-02-23T15:06:00Z</dcterms:modified>
</cp:coreProperties>
</file>